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Supply and hang internal doors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Fit skirting and architrave, per room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Custom built-in wardrobe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Kitchen unit installation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Ease and adjust existing doors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Carpenter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